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1A576" w14:textId="2B66E073" w:rsidR="00B21A6D" w:rsidRDefault="00B21A6D">
      <w:r>
        <w:t>Szanowni Państwo !</w:t>
      </w:r>
    </w:p>
    <w:p w14:paraId="0EA17B05" w14:textId="014D3666" w:rsidR="00881B9B" w:rsidRDefault="00680367" w:rsidP="00881B9B">
      <w:pPr>
        <w:jc w:val="both"/>
      </w:pPr>
      <w:r>
        <w:t xml:space="preserve">Powiatowy Lekarz Weterynarii w Strzelcach Opolskich informuje, iż </w:t>
      </w:r>
      <w:r w:rsidR="00881B9B">
        <w:rPr>
          <w14:ligatures w14:val="none"/>
        </w:rPr>
        <w:t xml:space="preserve">ROZPORZĄDZENIEM WYKONAWCZYM KOMISJI (UE) 2024/1946 </w:t>
      </w:r>
      <w:r w:rsidR="00881B9B" w:rsidRPr="00881B9B">
        <w:rPr>
          <w:i/>
          <w14:ligatures w14:val="none"/>
        </w:rPr>
        <w:t>z dnia 8 lipca 2024 r.  zmieniającym załącznik I do rozporządzenia wykonawczego (UE) 2023/594 ustanawiającego szczególne środki zwalczania afrykańskiego pomoru świń</w:t>
      </w:r>
      <w:r>
        <w:t xml:space="preserve"> na terytorium naszego powiatu zostały </w:t>
      </w:r>
      <w:r w:rsidR="005C470A">
        <w:t>r</w:t>
      </w:r>
      <w:r>
        <w:t>o</w:t>
      </w:r>
      <w:r w:rsidR="005C470A">
        <w:t>z</w:t>
      </w:r>
      <w:r>
        <w:t xml:space="preserve">szerzone </w:t>
      </w:r>
      <w:r w:rsidR="00881B9B">
        <w:t>obszary</w:t>
      </w:r>
      <w:r>
        <w:t xml:space="preserve"> </w:t>
      </w:r>
      <w:r w:rsidR="00881B9B">
        <w:t xml:space="preserve">objęte ograniczeniami </w:t>
      </w:r>
      <w:r w:rsidR="00C7553C">
        <w:t>I (strefa niebieska)</w:t>
      </w:r>
    </w:p>
    <w:p w14:paraId="280366EA" w14:textId="53A9D0F3" w:rsidR="005106CD" w:rsidRDefault="00680367" w:rsidP="00881B9B">
      <w:pPr>
        <w:jc w:val="both"/>
      </w:pPr>
      <w:r>
        <w:t>Do strefy niebieskiej (I) włączono</w:t>
      </w:r>
      <w:r w:rsidR="00881B9B">
        <w:t>:</w:t>
      </w:r>
      <w:r w:rsidRPr="00881B9B">
        <w:t xml:space="preserve"> </w:t>
      </w:r>
      <w:r w:rsidR="00881B9B" w:rsidRPr="00881B9B">
        <w:rPr>
          <w:rFonts w:ascii="Calibri" w:hAnsi="Calibri"/>
          <w:b/>
          <w:bCs/>
        </w:rPr>
        <w:t>gminę Kolonowskie, część gminy Izbicko położoną na północ od linii wyznaczonej przez rzekę Jemielnica,  część gminy Strzelce Opolskie położoną na północ od linii wyznaczonej przez rzekę Jemielnica.</w:t>
      </w:r>
      <w:r w:rsidRPr="00881B9B">
        <w:t xml:space="preserve"> </w:t>
      </w:r>
    </w:p>
    <w:p w14:paraId="6BE5D38D" w14:textId="1CB91CDE" w:rsidR="00680367" w:rsidRDefault="00C7553C">
      <w:r>
        <w:t>Strefa niebieska</w:t>
      </w:r>
      <w:r w:rsidR="00680367">
        <w:t xml:space="preserve"> oznacza, że nie stwierd</w:t>
      </w:r>
      <w:r w:rsidR="00881B9B">
        <w:t>zono w niej wystąpienia choroby</w:t>
      </w:r>
      <w:r w:rsidR="00680367">
        <w:t xml:space="preserve">, jednak przylega bezpośrednio do takich stref i obowiązują w niej zakazy </w:t>
      </w:r>
      <w:r>
        <w:t xml:space="preserve">i nakazy wynikające z przepisów </w:t>
      </w:r>
      <w:r w:rsidR="00B21A6D">
        <w:t>( w naszym przypadku powodem jest dodatni dzik odstrzelony koło miejscowości Bierdzany</w:t>
      </w:r>
      <w:r>
        <w:t xml:space="preserve"> gmina Turawa</w:t>
      </w:r>
      <w:r w:rsidR="00B21A6D">
        <w:t>)</w:t>
      </w:r>
      <w:r>
        <w:t>.</w:t>
      </w:r>
    </w:p>
    <w:p w14:paraId="304F1BB5" w14:textId="08B185FD" w:rsidR="00CA4AB0" w:rsidRPr="003D768E" w:rsidRDefault="00CA4AB0" w:rsidP="00CA4AB0">
      <w:pPr>
        <w:rPr>
          <w:b/>
        </w:rPr>
      </w:pPr>
      <w:r w:rsidRPr="00CA4AB0">
        <w:rPr>
          <w:b/>
        </w:rPr>
        <w:t xml:space="preserve">NA OBSZARZE   OBJĘTYM  OGRANICZENIAMI  I (strefa niebieska) </w:t>
      </w:r>
      <w:r w:rsidRPr="00CA4AB0">
        <w:rPr>
          <w:b/>
          <w:bCs/>
        </w:rPr>
        <w:t>OBOWIĄZ</w:t>
      </w:r>
      <w:r w:rsidR="003D768E">
        <w:rPr>
          <w:b/>
          <w:bCs/>
        </w:rPr>
        <w:t xml:space="preserve">UJĄ  </w:t>
      </w:r>
      <w:r w:rsidR="00C7553C">
        <w:rPr>
          <w:b/>
          <w:bCs/>
        </w:rPr>
        <w:t xml:space="preserve">DODATKOWE WYMAGANIA M.IN.: </w:t>
      </w:r>
      <w:r w:rsidR="00E2737B">
        <w:t xml:space="preserve">WZMOCNIONE WYMOGI </w:t>
      </w:r>
      <w:r w:rsidRPr="00CA4AB0">
        <w:t xml:space="preserve">BIOASEKURACJI </w:t>
      </w:r>
      <w:r w:rsidR="00E2737B">
        <w:t>dla gospod</w:t>
      </w:r>
      <w:r w:rsidR="003D768E">
        <w:t xml:space="preserve">arstw przemieszczających świnie; </w:t>
      </w:r>
      <w:r w:rsidRPr="00CA4AB0">
        <w:t>PRZEPROWADZANIA BADANIA KLINICZNEGO ZWIERZĄT PRZEZ  URZĘDOWEGO  LEKARZA  WETERYNARII;</w:t>
      </w:r>
      <w:r w:rsidR="003D768E">
        <w:t xml:space="preserve"> </w:t>
      </w:r>
      <w:r w:rsidRPr="00CA4AB0">
        <w:rPr>
          <w:bCs/>
        </w:rPr>
        <w:t xml:space="preserve">KAŻDORAZOWE </w:t>
      </w:r>
      <w:r w:rsidRPr="003D768E">
        <w:rPr>
          <w:bCs/>
        </w:rPr>
        <w:t> </w:t>
      </w:r>
      <w:r w:rsidR="00C7553C">
        <w:rPr>
          <w:bCs/>
        </w:rPr>
        <w:t>ZGŁOSZANIE  PADNIĘCIA  </w:t>
      </w:r>
      <w:r w:rsidR="003D768E" w:rsidRPr="003D768E">
        <w:rPr>
          <w:bCs/>
        </w:rPr>
        <w:t>ŚWIŃ</w:t>
      </w:r>
    </w:p>
    <w:p w14:paraId="4F721694" w14:textId="1D6DEADE" w:rsidR="00680367" w:rsidRDefault="00680367">
      <w:r>
        <w:t>Obrót trzodą będzie się odbywał na podstawie świadectwa, jednak lek. wet. je wystawiający będzie zaznaczał, że świnie pochodzą ze strefy I co może być problemem dla odbiorcy</w:t>
      </w:r>
      <w:r w:rsidR="005C470A">
        <w:t>.</w:t>
      </w:r>
    </w:p>
    <w:p w14:paraId="39B8018B" w14:textId="586F4BFA" w:rsidR="0033315D" w:rsidRDefault="00CA4AB0">
      <w:r>
        <w:rPr>
          <w:b/>
          <w:bCs/>
        </w:rPr>
        <w:t>D</w:t>
      </w:r>
      <w:r w:rsidRPr="00CA4AB0">
        <w:rPr>
          <w:b/>
          <w:bCs/>
        </w:rPr>
        <w:t>opuszcza się przeprowadzanie uboju świń na użytek własny, pod warunkiem że:</w:t>
      </w:r>
      <w:r>
        <w:rPr>
          <w:b/>
          <w:bCs/>
        </w:rPr>
        <w:t xml:space="preserve"> </w:t>
      </w:r>
      <w:r>
        <w:t>u</w:t>
      </w:r>
      <w:r w:rsidR="005C470A">
        <w:t xml:space="preserve">bój trzody na potrzeby własne jest możliwy po </w:t>
      </w:r>
      <w:r>
        <w:t xml:space="preserve">złożeniu wniosku </w:t>
      </w:r>
      <w:r w:rsidR="005C470A">
        <w:t xml:space="preserve">do </w:t>
      </w:r>
      <w:r>
        <w:t>P</w:t>
      </w:r>
      <w:r w:rsidR="005C470A">
        <w:t xml:space="preserve">IW na </w:t>
      </w:r>
      <w:r w:rsidR="005C470A" w:rsidRPr="00461565">
        <w:t xml:space="preserve">co najmniej </w:t>
      </w:r>
      <w:r w:rsidR="00D40918" w:rsidRPr="00461565">
        <w:t>48 godzin</w:t>
      </w:r>
      <w:r w:rsidR="005C470A" w:rsidRPr="00461565">
        <w:t xml:space="preserve"> </w:t>
      </w:r>
      <w:r w:rsidR="005C470A">
        <w:t xml:space="preserve">przed jego wykonaniem, </w:t>
      </w:r>
      <w:r w:rsidR="0033315D" w:rsidRPr="0033315D">
        <w:t>hodowca zobowiązany jest do złożenia oświadczenia, że świnie były utrzymywane w gospodarstwie co najmniej przez 30 dni przed ubojem</w:t>
      </w:r>
      <w:r w:rsidR="0033315D">
        <w:t xml:space="preserve">, </w:t>
      </w:r>
      <w:r w:rsidR="0033315D" w:rsidRPr="0033315D">
        <w:t xml:space="preserve">obowiązkowe jest przeprowadzenie badania </w:t>
      </w:r>
      <w:proofErr w:type="spellStart"/>
      <w:r w:rsidR="0033315D" w:rsidRPr="0033315D">
        <w:t>przedubojowego</w:t>
      </w:r>
      <w:proofErr w:type="spellEnd"/>
      <w:r w:rsidR="0033315D" w:rsidRPr="0033315D">
        <w:t xml:space="preserve"> i poubojowego włącznie z badaniem mięsa w kierunku włośni. </w:t>
      </w:r>
    </w:p>
    <w:p w14:paraId="7F34BCE3" w14:textId="74AC9080" w:rsidR="005C470A" w:rsidRDefault="005C470A">
      <w:r>
        <w:t>Dziki padłe i zabite w wypadkach komunikacyjnych będą badane przez IW na dotychczasowych zasadach. Dodatkowo wszystkie odstrzelone dziki także podlegają badaniu organizowanym przez IW.</w:t>
      </w:r>
    </w:p>
    <w:p w14:paraId="2CADA5D5" w14:textId="4BA51F91" w:rsidR="005C470A" w:rsidRDefault="00257055">
      <w:proofErr w:type="spellStart"/>
      <w:r>
        <w:t>PLWet</w:t>
      </w:r>
      <w:proofErr w:type="spellEnd"/>
      <w:r>
        <w:t xml:space="preserve"> przy współpracy z Kołami Ł</w:t>
      </w:r>
      <w:r w:rsidR="005C470A">
        <w:t xml:space="preserve">owieckimi oraz Nadleśnictwami </w:t>
      </w:r>
      <w:r>
        <w:t>będzie</w:t>
      </w:r>
      <w:r w:rsidR="005C470A">
        <w:t xml:space="preserve"> organizować przeszukiwanie lasów w celu znalezienia padłych dzików.</w:t>
      </w:r>
    </w:p>
    <w:p w14:paraId="621D0303" w14:textId="16D12500" w:rsidR="00B21A6D" w:rsidRDefault="00FF2DAA">
      <w:r>
        <w:rPr>
          <w:noProof/>
          <w:lang w:eastAsia="pl-PL"/>
        </w:rPr>
        <w:drawing>
          <wp:inline distT="0" distB="0" distL="0" distR="0" wp14:anchorId="240278FB" wp14:editId="101AD512">
            <wp:extent cx="5266406" cy="334454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- strefa I (niebieska) powiat strzelec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925" cy="337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A6D" w:rsidSect="00257055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67"/>
    <w:rsid w:val="00257055"/>
    <w:rsid w:val="0033315D"/>
    <w:rsid w:val="003D768E"/>
    <w:rsid w:val="00461565"/>
    <w:rsid w:val="005106CD"/>
    <w:rsid w:val="005C470A"/>
    <w:rsid w:val="005D134F"/>
    <w:rsid w:val="00680367"/>
    <w:rsid w:val="00792330"/>
    <w:rsid w:val="007C4F30"/>
    <w:rsid w:val="00881B9B"/>
    <w:rsid w:val="008C0FA8"/>
    <w:rsid w:val="00B21A6D"/>
    <w:rsid w:val="00B83605"/>
    <w:rsid w:val="00C7553C"/>
    <w:rsid w:val="00CA4AB0"/>
    <w:rsid w:val="00D40918"/>
    <w:rsid w:val="00D7089B"/>
    <w:rsid w:val="00E2737B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53FC"/>
  <w15:chartTrackingRefBased/>
  <w15:docId w15:val="{78ECB4A8-E4D2-44CC-8B08-C9B1664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Strzelce</dc:creator>
  <cp:keywords/>
  <dc:description/>
  <cp:lastModifiedBy>Dom</cp:lastModifiedBy>
  <cp:revision>6</cp:revision>
  <dcterms:created xsi:type="dcterms:W3CDTF">2024-07-19T12:10:00Z</dcterms:created>
  <dcterms:modified xsi:type="dcterms:W3CDTF">2024-09-04T18:23:00Z</dcterms:modified>
</cp:coreProperties>
</file>